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5C" w:rsidRPr="004B45CF" w:rsidRDefault="0037635C" w:rsidP="0037635C">
      <w:pPr>
        <w:jc w:val="center"/>
        <w:rPr>
          <w:b/>
          <w:lang w:val="ru-RU"/>
        </w:rPr>
      </w:pPr>
      <w:bookmarkStart w:id="0" w:name="_GoBack"/>
      <w:r w:rsidRPr="004B45CF">
        <w:rPr>
          <w:b/>
          <w:lang w:val="ru-RU"/>
        </w:rPr>
        <w:t xml:space="preserve">Соглашение Добровольца Вооруженного </w:t>
      </w:r>
      <w:r w:rsidRPr="004B45CF">
        <w:rPr>
          <w:rFonts w:ascii="Calibri" w:hAnsi="Calibri" w:cs="Calibri"/>
          <w:b/>
          <w:lang w:val="ru-RU"/>
        </w:rPr>
        <w:t>сопротивления</w:t>
      </w:r>
      <w:r w:rsidRPr="004B45CF">
        <w:rPr>
          <w:b/>
          <w:lang w:val="ru-RU"/>
        </w:rPr>
        <w:t xml:space="preserve"> </w:t>
      </w:r>
      <w:r w:rsidRPr="004B45CF">
        <w:rPr>
          <w:rFonts w:ascii="Calibri" w:hAnsi="Calibri" w:cs="Calibri"/>
          <w:b/>
          <w:lang w:val="ru-RU"/>
        </w:rPr>
        <w:t>Гражданского</w:t>
      </w:r>
      <w:r w:rsidRPr="004B45CF">
        <w:rPr>
          <w:b/>
          <w:lang w:val="ru-RU"/>
        </w:rPr>
        <w:t xml:space="preserve"> </w:t>
      </w:r>
      <w:r w:rsidRPr="004B45CF">
        <w:rPr>
          <w:rFonts w:ascii="Calibri" w:hAnsi="Calibri" w:cs="Calibri"/>
          <w:b/>
          <w:lang w:val="ru-RU"/>
        </w:rPr>
        <w:t>совета</w:t>
      </w:r>
    </w:p>
    <w:bookmarkEnd w:id="0"/>
    <w:p w:rsidR="0037635C" w:rsidRPr="0037635C" w:rsidRDefault="0037635C" w:rsidP="0037635C">
      <w:pPr>
        <w:jc w:val="center"/>
        <w:rPr>
          <w:lang w:val="ru-RU"/>
        </w:rPr>
      </w:pPr>
      <w:r w:rsidRPr="0037635C">
        <w:rPr>
          <w:lang w:val="ru-RU"/>
        </w:rPr>
        <w:t>ПРЕАМБУЛА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</w:t>
      </w:r>
      <w:r w:rsidRPr="0037635C">
        <w:rPr>
          <w:lang w:val="ru-RU"/>
        </w:rPr>
        <w:tab/>
        <w:t>Настоящее соглашение заключается между Гражданским Советом (далее — ГС) в лице его представителя, ______________________________________________ и Добровольцем вооруженного сопротивления (далее — Доброволец) _____________________________________________</w:t>
      </w:r>
      <w:r>
        <w:rPr>
          <w:lang w:val="ru-RU"/>
        </w:rPr>
        <w:t xml:space="preserve">________________.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</w:t>
      </w:r>
      <w:r w:rsidRPr="0037635C">
        <w:rPr>
          <w:lang w:val="ru-RU"/>
        </w:rPr>
        <w:tab/>
        <w:t>Данное Соглашение включает логистические и материально-технические обязательства, а также предполагает принятие Добровольцем манифеста ГС и базовых норм и правил, которые ГС устанавливает для своих добровольцев в составе ВСУ, Вооруженного сопротивления, а также региональных и республи</w:t>
      </w:r>
      <w:r>
        <w:rPr>
          <w:lang w:val="ru-RU"/>
        </w:rPr>
        <w:t xml:space="preserve">канских советов добровольцев.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</w:t>
      </w:r>
      <w:r w:rsidRPr="0037635C">
        <w:rPr>
          <w:lang w:val="ru-RU"/>
        </w:rPr>
        <w:tab/>
        <w:t xml:space="preserve">Данное соглашение предполагает признание, что по совокупности совершенных с использованием государственных институтов преступлений и неисполнения базовых функций государства (обеспечения безопасности, монополии на насилие и правосудия) федеральное государство в россии разрушено и по принятой в политологии терминологии является </w:t>
      </w:r>
      <w:r>
        <w:t>failed</w:t>
      </w:r>
      <w:r w:rsidRPr="0037635C">
        <w:rPr>
          <w:lang w:val="ru-RU"/>
        </w:rPr>
        <w:t xml:space="preserve"> </w:t>
      </w:r>
      <w:r>
        <w:t>state</w:t>
      </w:r>
      <w:r w:rsidRPr="0037635C">
        <w:rPr>
          <w:lang w:val="ru-RU"/>
        </w:rPr>
        <w:t xml:space="preserve"> (несостоятельным государством). Поэтому в дальнейшем эту криминальную корпорацию мы будем называть НГРФ, несостоятельным государством российская федерация, а его вооруженные силы, росгвардия, специальные подразделения спецслужб, частные военные компании и формирования корпоративных служб безопасности признаются Гражданским Советом и его добровольцами незаконными вооруженными формированиями (НВФ), представляющими угрозу для собственных граждан и международной безопасности. Воинская присяга, данная при вступление в ряды ВСРФ и другие вооруженные формирования НГРФ, признается недействитель</w:t>
      </w:r>
      <w:r>
        <w:rPr>
          <w:lang w:val="ru-RU"/>
        </w:rPr>
        <w:t xml:space="preserve">ной.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4.</w:t>
      </w:r>
      <w:r w:rsidRPr="0037635C">
        <w:rPr>
          <w:lang w:val="ru-RU"/>
        </w:rPr>
        <w:tab/>
        <w:t>Доброволец и ГС подтверждают данным договором свое намерение и готовность сражаться против агрессии НГРФ за освобождение Укр</w:t>
      </w:r>
      <w:r>
        <w:rPr>
          <w:lang w:val="ru-RU"/>
        </w:rPr>
        <w:t xml:space="preserve">аины от российской оккупации.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5.</w:t>
      </w:r>
      <w:r w:rsidRPr="0037635C">
        <w:rPr>
          <w:lang w:val="ru-RU"/>
        </w:rPr>
        <w:tab/>
        <w:t>Доброволец и ГС подтверждают данным Соглашением взаимное обязательство после освобождения Украины в составе Вооруженного сопротивления пресечь деятельность НВФ, разоружить и распустить их личный состав, чтобы предотвра</w:t>
      </w:r>
      <w:r>
        <w:rPr>
          <w:lang w:val="ru-RU"/>
        </w:rPr>
        <w:t xml:space="preserve">тить хаос на территории НГРФ.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</w:t>
      </w:r>
      <w:r w:rsidRPr="0037635C">
        <w:rPr>
          <w:lang w:val="ru-RU"/>
        </w:rPr>
        <w:tab/>
        <w:t xml:space="preserve">Доброволец и ГС подтверждают намерение и готовность создания Советов Добровольцев (СД) </w:t>
      </w:r>
      <w:r>
        <w:rPr>
          <w:lang w:val="ru-RU"/>
        </w:rPr>
        <w:t xml:space="preserve">с целью: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6.1.</w:t>
      </w:r>
      <w:r w:rsidRPr="0037635C">
        <w:rPr>
          <w:lang w:val="ru-RU"/>
        </w:rPr>
        <w:tab/>
        <w:t>- представительства</w:t>
      </w:r>
      <w:r>
        <w:rPr>
          <w:lang w:val="ru-RU"/>
        </w:rPr>
        <w:t xml:space="preserve"> интересов добровольцев в ГС;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6.2.</w:t>
      </w:r>
      <w:r w:rsidRPr="0037635C">
        <w:rPr>
          <w:lang w:val="ru-RU"/>
        </w:rPr>
        <w:tab/>
        <w:t>- формирования и уточнения политической программы и стратегии ГС в части региона или республ</w:t>
      </w:r>
      <w:r>
        <w:rPr>
          <w:lang w:val="ru-RU"/>
        </w:rPr>
        <w:t xml:space="preserve">ики, которые представлены СД;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6.3.</w:t>
      </w:r>
      <w:r w:rsidRPr="0037635C">
        <w:rPr>
          <w:lang w:val="ru-RU"/>
        </w:rPr>
        <w:tab/>
        <w:t>- на переговорах с представителями российской вооруженной и мирной оппозиции и пере</w:t>
      </w:r>
      <w:r>
        <w:rPr>
          <w:lang w:val="ru-RU"/>
        </w:rPr>
        <w:t xml:space="preserve">д международными институтами;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6.4.</w:t>
      </w:r>
      <w:r w:rsidRPr="0037635C">
        <w:rPr>
          <w:lang w:val="ru-RU"/>
        </w:rPr>
        <w:tab/>
        <w:t>- организации мероприятий по обеспечению безопасности и прав</w:t>
      </w:r>
      <w:r>
        <w:rPr>
          <w:lang w:val="ru-RU"/>
        </w:rPr>
        <w:t xml:space="preserve"> граждан в переходный период;</w:t>
      </w:r>
    </w:p>
    <w:p w:rsidR="0037635C" w:rsidRDefault="0037635C" w:rsidP="0037635C">
      <w:pPr>
        <w:rPr>
          <w:lang w:val="ru-RU"/>
        </w:rPr>
      </w:pPr>
      <w:r w:rsidRPr="0037635C">
        <w:rPr>
          <w:lang w:val="ru-RU"/>
        </w:rPr>
        <w:lastRenderedPageBreak/>
        <w:t>6.5. - формирования при первой возможности легитимных органов власти в своем регионе (республи</w:t>
      </w:r>
      <w:r>
        <w:rPr>
          <w:lang w:val="ru-RU"/>
        </w:rPr>
        <w:t xml:space="preserve">ке);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6.6. - обеспечения привлечения к ответственности военных и других преступников по решению международного или регионального судебного института, признанного Гражданским Сов</w:t>
      </w:r>
      <w:r>
        <w:rPr>
          <w:lang w:val="ru-RU"/>
        </w:rPr>
        <w:t xml:space="preserve">етом и Советами добровольцев;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6.7. - обеспечения поступления средств на восстановление Украины, как полученных от конфискованных незаконно присвоенных или переданных в государственную собственность активов, так и поступивших по процедуре амнистии сотрудничавших с преступным режи</w:t>
      </w:r>
      <w:r>
        <w:rPr>
          <w:lang w:val="ru-RU"/>
        </w:rPr>
        <w:t xml:space="preserve">мом компаний и собственников.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7. ГС обязуется содействовать развитию и институциализации Советов Добровольцев, признавать регламенты, принятые СД и учитывать решения, принятые СД в соответствии с регламентом, при приняти</w:t>
      </w:r>
      <w:r>
        <w:rPr>
          <w:lang w:val="ru-RU"/>
        </w:rPr>
        <w:t xml:space="preserve">и решений и в текущей работе.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8.</w:t>
      </w:r>
      <w:r w:rsidRPr="0037635C">
        <w:rPr>
          <w:lang w:val="ru-RU"/>
        </w:rPr>
        <w:tab/>
        <w:t>Заключая данное Соглашение с Добровольцем, ГС планирует обеспечение его обучения и экипировки и, в случае успешного прохождения обучения и всех необходимых проверок, рекомендует Добровольца к зачислению в сформированное вооруженное подразделение в составе Иностранного Легиона МОУ,</w:t>
      </w:r>
      <w:r>
        <w:rPr>
          <w:lang w:val="ru-RU"/>
        </w:rPr>
        <w:t xml:space="preserve"> а именно Сибирский батальон.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9. Заключая данное соглашение с Добровольцем ГС обязуется: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•</w:t>
      </w:r>
      <w:r w:rsidRPr="0037635C">
        <w:rPr>
          <w:lang w:val="ru-RU"/>
        </w:rPr>
        <w:tab/>
        <w:t xml:space="preserve">признавать Совет Добровольцев Сибирского батальона, в который входит Доброволец, как равного, суверенного политического партнера по обеспечению безопасности и соблюдению базовых гражданских прав и прав человека на всей территории НГРФ, по обеспечению права народов на самоопределение, а общества на самоуправление, по организации преследования военных и других преступников, а также по организации реституции, амнистии и выплат на восстановление Украины с арестованных на территории _________________________ активов.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•</w:t>
      </w:r>
      <w:r w:rsidRPr="0037635C">
        <w:rPr>
          <w:lang w:val="ru-RU"/>
        </w:rPr>
        <w:tab/>
        <w:t>представлять интересы добровольца и СД, в который он входит, в международных и национальных институтах Украины и союзников Украины и других политических структурах, которые ГС создает и</w:t>
      </w:r>
      <w:r>
        <w:rPr>
          <w:lang w:val="ru-RU"/>
        </w:rPr>
        <w:t xml:space="preserve"> в которых принимает участие.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10. Настоящее Соглашение действует с момента подписания до расторжения либо по взаимному согласованию сторон, либо по причине смерти, травмы или болезни, несовместимой с продолжением военной или гражданской службы.  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jc w:val="center"/>
        <w:rPr>
          <w:lang w:val="ru-RU"/>
        </w:rPr>
      </w:pPr>
      <w:r w:rsidRPr="0037635C">
        <w:rPr>
          <w:lang w:val="ru-RU"/>
        </w:rPr>
        <w:t>1. ОБЯЗАННОСТИ ДОБРОВОЛЬЦА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1.1. При подписании д</w:t>
      </w:r>
      <w:r>
        <w:rPr>
          <w:lang w:val="ru-RU"/>
        </w:rPr>
        <w:t xml:space="preserve">анного Соглашения Доброволец: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1.1.1. Принимает Манифест Гражданского Совета, обязуется на протяжении действия соглашения соблюдать Европейскую конвенцию по правам человека, Женевские конвенции, </w:t>
      </w:r>
      <w:r>
        <w:rPr>
          <w:lang w:val="ru-RU"/>
        </w:rPr>
        <w:t xml:space="preserve">Декларацию прав человека ООН.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lastRenderedPageBreak/>
        <w:t xml:space="preserve">1.1.2. Обязуется соблюдать правила информационной и личной безопасности, заранее предупреждает ГС о сроках действия своих документов, включая разрешение на пребывание в третьей стране.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1.1.3. Обязуется участвовать в учебных </w:t>
      </w:r>
      <w:r>
        <w:rPr>
          <w:lang w:val="ru-RU"/>
        </w:rPr>
        <w:t xml:space="preserve">и волонтерских программах ГС.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1.1.4. Обязуется предоставить необходимую информацию для дальнейшей проверки Службой безопасности ГС, а также дать необходимую информацию для закупки экипировки представителю ГС, который поддерж</w:t>
      </w:r>
      <w:r>
        <w:rPr>
          <w:lang w:val="ru-RU"/>
        </w:rPr>
        <w:t xml:space="preserve">ивает контакт с добровольцем.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1.1.5. Обязуется пройти все предписанные представителем ГС медицинские обследования и сделать необходимые прививк</w:t>
      </w:r>
      <w:r>
        <w:rPr>
          <w:lang w:val="ru-RU"/>
        </w:rPr>
        <w:t xml:space="preserve">и до отправки в подразделение.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1.1.6. В случае нарушения перечисленных в п.п. 1.1.1. — 1.1.5 условий Гражданский Совет имеет право расторгнуть данное Соглашение взяв с Добровол</w:t>
      </w:r>
      <w:r>
        <w:rPr>
          <w:lang w:val="ru-RU"/>
        </w:rPr>
        <w:t xml:space="preserve">ьца подписку о неразглашении.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1.2. После подписания настоящего Соглашение Доброволец подчиняется координатору вооруженного сопротивления Гражданского Совета, командиру Сибирского батальона и Совету добро</w:t>
      </w:r>
      <w:r>
        <w:rPr>
          <w:lang w:val="ru-RU"/>
        </w:rPr>
        <w:t xml:space="preserve">вольцев Сибирского батальона.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 По прибыти</w:t>
      </w:r>
      <w:r>
        <w:rPr>
          <w:lang w:val="ru-RU"/>
        </w:rPr>
        <w:t xml:space="preserve">ю к месту обучения Доброволец: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1.3.1. Выполняет распоряжения пре</w:t>
      </w:r>
      <w:r>
        <w:rPr>
          <w:lang w:val="ru-RU"/>
        </w:rPr>
        <w:t xml:space="preserve">дставителя ГС и инструкторов.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1.3.2. Добровольно прох</w:t>
      </w:r>
      <w:r>
        <w:rPr>
          <w:lang w:val="ru-RU"/>
        </w:rPr>
        <w:t xml:space="preserve">одит дополнительную проверку.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1.3.3. Выполняет всю программу специальной военной подготовки, а также дополнительных курсов по усмотрению координатора вооруженного с</w:t>
      </w:r>
      <w:r>
        <w:rPr>
          <w:lang w:val="ru-RU"/>
        </w:rPr>
        <w:t xml:space="preserve">опротивления ГС.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1.3.4. Сдает экзамены по тем к</w:t>
      </w:r>
      <w:r>
        <w:rPr>
          <w:lang w:val="ru-RU"/>
        </w:rPr>
        <w:t xml:space="preserve">урсам, которые определяет ГС.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1.3.5. Вступает в Совет добровольцев Сибирского батальона (вступить в Совет возможно и нах</w:t>
      </w:r>
      <w:r>
        <w:rPr>
          <w:lang w:val="ru-RU"/>
        </w:rPr>
        <w:t xml:space="preserve">одясь на территории Украины).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1.3.6. В случае, если Доброволец не проходит проверку, не сдает экзамен или, согласно рапорту инструктора, не может участвовать в боевых действиях в качестве военнослужащего, Гражданский Совет имеет право расторгнуть настоящее Соглашение, взяв с Добровол</w:t>
      </w:r>
      <w:r>
        <w:rPr>
          <w:lang w:val="ru-RU"/>
        </w:rPr>
        <w:t xml:space="preserve">ьца подписку о неразглашении.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1.4. После пересечения границы Украины, оказавшись в составе Иностра</w:t>
      </w:r>
      <w:r>
        <w:rPr>
          <w:lang w:val="ru-RU"/>
        </w:rPr>
        <w:t xml:space="preserve">нного легиона ВСУ Доброволец: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1.4.1. Поступает в распоряжение командира Сибирского батальона в сост</w:t>
      </w:r>
      <w:r>
        <w:rPr>
          <w:lang w:val="ru-RU"/>
        </w:rPr>
        <w:t xml:space="preserve">аве Иностранного легиона МОУ.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1.4.2. Подчиняется Уставу, приказам командования ВСУ и законам Украины.</w:t>
      </w:r>
      <w:r>
        <w:rPr>
          <w:lang w:val="ru-RU"/>
        </w:rPr>
        <w:t xml:space="preserve">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1.4.3. Соблюдает Женевские конвенции по отношению к мирн</w:t>
      </w:r>
      <w:r>
        <w:rPr>
          <w:lang w:val="ru-RU"/>
        </w:rPr>
        <w:t xml:space="preserve">ым гражданам и военнопленным.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1.4.4. Соблюдает правила информационной бе</w:t>
      </w:r>
      <w:r>
        <w:rPr>
          <w:lang w:val="ru-RU"/>
        </w:rPr>
        <w:t xml:space="preserve">зопасности, установленные ГС.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lastRenderedPageBreak/>
        <w:t>1.5. С момента подписания Соглашения Доброволец является не только военнослужащим Сибирского батальона в составе Иностранного легиона МОУ, но и входит в Совет добровольцев Сибирского батальона, делегирующий своего представи</w:t>
      </w:r>
      <w:r>
        <w:rPr>
          <w:lang w:val="ru-RU"/>
        </w:rPr>
        <w:t xml:space="preserve">теля или представителей в ГС.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1.6. Доброволец обязан подчиняться решениям, принятым ГС и Советом добровольцев Сибирского батальона. Уважая и, соблюдая эти решения, исключительно в рамках установленных законом для защиты жизни, собственности и прав граждан на всей территории НГРФ, может</w:t>
      </w:r>
      <w:r>
        <w:rPr>
          <w:lang w:val="ru-RU"/>
        </w:rPr>
        <w:t xml:space="preserve"> применять оружие.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1.7. Обязан защищать если потребуется, с оружием в руках, признаваемое ГС право наций на самоопределение и общества на самоуправление, а также граждан любой страны на той территории НГРФ, на которой </w:t>
      </w:r>
      <w:r>
        <w:rPr>
          <w:lang w:val="ru-RU"/>
        </w:rPr>
        <w:t xml:space="preserve">он находится в данный момент.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1.8. Обязан приложить все усилия к задержанию лиц, подозреваемых в совершении преступлений (в том числе военных и международных), которые оказываются доступны.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jc w:val="center"/>
        <w:rPr>
          <w:lang w:val="ru-RU"/>
        </w:rPr>
      </w:pPr>
      <w:r w:rsidRPr="0037635C">
        <w:rPr>
          <w:lang w:val="ru-RU"/>
        </w:rPr>
        <w:t>2. ОБЯЗАННОСТИ ГРАЖДАНСКОГО СОВЕТА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</w:t>
      </w:r>
      <w:r>
        <w:rPr>
          <w:lang w:val="ru-RU"/>
        </w:rPr>
        <w:t xml:space="preserve"> Гражданский Совет обязуется: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2.1.1. Обеспечить Добровольцу обучение в соответствии с программой подготовки ГС и/или базовой подготов</w:t>
      </w:r>
      <w:r>
        <w:rPr>
          <w:lang w:val="ru-RU"/>
        </w:rPr>
        <w:t xml:space="preserve">ки на полигоне подразделения;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2.1.2. Обеспечить необходимое снаряжение для прохождения обучения. При подписании Соглашения доброволец получает под расписку все снаряжение, которое н</w:t>
      </w:r>
      <w:r>
        <w:rPr>
          <w:lang w:val="ru-RU"/>
        </w:rPr>
        <w:t xml:space="preserve">ужно иметь во время обучения;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2.1.3. Обеспечить перемещение Добровольца в составе группы на территорию Украины в случае его направления в состав Иностранного </w:t>
      </w:r>
      <w:r>
        <w:rPr>
          <w:lang w:val="ru-RU"/>
        </w:rPr>
        <w:t xml:space="preserve">легиона МОУ;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2.1.4. Обеспечить снаряжением, включая баллистику, необходимым для прохождения службы в Иност</w:t>
      </w:r>
      <w:r>
        <w:rPr>
          <w:lang w:val="ru-RU"/>
        </w:rPr>
        <w:t xml:space="preserve">ранном Легионе МОУ;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2.1.5. Обеспечить материальную поддержку Добровольца на территории Украины до момента заклю</w:t>
      </w:r>
      <w:r>
        <w:rPr>
          <w:lang w:val="ru-RU"/>
        </w:rPr>
        <w:t xml:space="preserve">чения Контракта с МОУ;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2.1.6. Поддерживать коммуникацию с Добровольцем в течение всего</w:t>
      </w:r>
      <w:r>
        <w:rPr>
          <w:lang w:val="ru-RU"/>
        </w:rPr>
        <w:t xml:space="preserve"> времени действия Соглашения;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2.1.7. Обеспечивать необходимым снаряжением в течение всего времени действия Соглашения, согласовывая потребности с Добровольцем, командованием подразделения и службой</w:t>
      </w:r>
      <w:r>
        <w:rPr>
          <w:lang w:val="ru-RU"/>
        </w:rPr>
        <w:t xml:space="preserve"> снабжения;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2.1.8. Обеспечивать лечение и реабилитацию Добровольца в случае травм или ранений во время прохождения службы в ВСУ и во время выполнения специальных заданий командования подразделением в течение всего</w:t>
      </w:r>
      <w:r>
        <w:rPr>
          <w:lang w:val="ru-RU"/>
        </w:rPr>
        <w:t xml:space="preserve"> времени действия Соглашения;  </w:t>
      </w:r>
    </w:p>
    <w:p w:rsidR="0037635C" w:rsidRDefault="0037635C" w:rsidP="0037635C">
      <w:pPr>
        <w:rPr>
          <w:lang w:val="ru-RU"/>
        </w:rPr>
      </w:pPr>
      <w:r w:rsidRPr="0037635C">
        <w:rPr>
          <w:lang w:val="ru-RU"/>
        </w:rPr>
        <w:lastRenderedPageBreak/>
        <w:t>2.1.9. Обеспечивать специальное военное обучение и специализированные курсы с привлечением опытных профессиональных инструкторов в соответствии с потребностями Добровольца, по направлени</w:t>
      </w:r>
      <w:r>
        <w:rPr>
          <w:lang w:val="ru-RU"/>
        </w:rPr>
        <w:t>ю командования подразделением.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2.2. В случае необходимости и по специальной договорен</w:t>
      </w:r>
      <w:r>
        <w:rPr>
          <w:lang w:val="ru-RU"/>
        </w:rPr>
        <w:t xml:space="preserve">ности ГС может взять на себя: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2.2.1. Дополнительную финансовую помощь Добровольцу или его семье, если семья не </w:t>
      </w:r>
      <w:r>
        <w:rPr>
          <w:lang w:val="ru-RU"/>
        </w:rPr>
        <w:t xml:space="preserve">находится на территории НГРФ;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2.2.2. Юридическую, консультационную и организационную поддержку в оформлении необходимых документов для Добр</w:t>
      </w:r>
      <w:r>
        <w:rPr>
          <w:lang w:val="ru-RU"/>
        </w:rPr>
        <w:t xml:space="preserve">овольца или членов его семьи;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2.2.3. Финансовую поддержку Добровольцу или его семье после окончания действия Соглашения; Условия и объем помощи согласовывается и подписывается отдельным приложением к Соглашению, которое является неотъемлем</w:t>
      </w:r>
      <w:r>
        <w:rPr>
          <w:lang w:val="ru-RU"/>
        </w:rPr>
        <w:t xml:space="preserve">ой частью данного Соглашения.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2.3. Необходимое для подразделения общее оборудование или оборудование под специальную боевую задачу Гражданский Совет согласовывает с командиром подразделения или председателем Совета добровольцев и обеспечивает этим</w:t>
      </w:r>
      <w:r>
        <w:rPr>
          <w:lang w:val="ru-RU"/>
        </w:rPr>
        <w:t xml:space="preserve"> оборудованием подразделение.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2.4. В случае возникновения конфликтов между Добровольцами или между Добровольцем и командованием подразделения ГС может выступить медиатором разрешения конфликта по обращению одной из сторон конфликта.  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jc w:val="center"/>
        <w:rPr>
          <w:lang w:val="ru-RU"/>
        </w:rPr>
      </w:pPr>
      <w:r w:rsidRPr="0037635C">
        <w:rPr>
          <w:lang w:val="ru-RU"/>
        </w:rPr>
        <w:t>3. ПРАВА ДОБРОВОЛЬЦЕВ</w:t>
      </w:r>
    </w:p>
    <w:p w:rsidR="0037635C" w:rsidRPr="0037635C" w:rsidRDefault="0037635C" w:rsidP="0037635C">
      <w:pPr>
        <w:rPr>
          <w:lang w:val="ru-RU"/>
        </w:rPr>
      </w:pPr>
      <w:r>
        <w:rPr>
          <w:lang w:val="ru-RU"/>
        </w:rPr>
        <w:t xml:space="preserve">3.1. Доброволец имеет право: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3.1.1. Выступать с предложени</w:t>
      </w:r>
      <w:r>
        <w:rPr>
          <w:lang w:val="ru-RU"/>
        </w:rPr>
        <w:t xml:space="preserve">ями и инициативами в СД и ГС;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3.1.2. Повышать свою квалификацию, проходить дополнительное обучение и обращаться в ГС с просьбой отп</w:t>
      </w:r>
      <w:r>
        <w:rPr>
          <w:lang w:val="ru-RU"/>
        </w:rPr>
        <w:t xml:space="preserve">равить его на такое обучение;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3.1.3. Участвовать в деят</w:t>
      </w:r>
      <w:r>
        <w:rPr>
          <w:lang w:val="ru-RU"/>
        </w:rPr>
        <w:t xml:space="preserve">ельности Совета Добровольцев;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3.1.4. Выбирать и быть избранным представит</w:t>
      </w:r>
      <w:r>
        <w:rPr>
          <w:lang w:val="ru-RU"/>
        </w:rPr>
        <w:t xml:space="preserve">елем Совета Добровольцев в ГС;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3.1.5. Участвовать в обсуждении и голосовании при принятии регламентов и процедур СД, участвовать в выборах председателя СД, членов организуемых комитетов и</w:t>
      </w:r>
      <w:r>
        <w:rPr>
          <w:lang w:val="ru-RU"/>
        </w:rPr>
        <w:t xml:space="preserve"> других структур в рамках СД;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3.1.6. Совет добровольцев может на добровольной основе формировать общественный фонд взаимопомощи, в который может направляться 10-15% жалования каждого бойца (регламент и сумма устанавливается СД), а также средства, полученные от доноров и партнерских организаций, включая Г</w:t>
      </w:r>
      <w:r>
        <w:rPr>
          <w:lang w:val="ru-RU"/>
        </w:rPr>
        <w:t xml:space="preserve">С.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3.1.7. Участвовать в обсуждении и голосованиях при согласовании будущего политического устройства своего региона или республики, соблюдая принципы Манифеста ГС и обеспечивая </w:t>
      </w:r>
      <w:r w:rsidRPr="0037635C">
        <w:rPr>
          <w:lang w:val="ru-RU"/>
        </w:rPr>
        <w:lastRenderedPageBreak/>
        <w:t>право народов на самоопределение, право общества на самоуправление и гарантируя равные права всем жи</w:t>
      </w:r>
      <w:r>
        <w:rPr>
          <w:lang w:val="ru-RU"/>
        </w:rPr>
        <w:t xml:space="preserve">телям региона или республики; </w:t>
      </w:r>
    </w:p>
    <w:p w:rsid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3.1.8. Участвовать в обсуждении и голосованиях при принятии переходной программы развития региона или республики.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3.2. Доброволец имеет право заявить о расторжении данного Соглашения с обоснованием причин расторжения и при условии выполнения условий данного Соглашения в период его действия. ГС и Доброволец согласовывают сроки и условия расторжения Соглашения в течение не более двух недель после заявления Добровольца и подписывают протокол о</w:t>
      </w:r>
      <w:r>
        <w:rPr>
          <w:lang w:val="ru-RU"/>
        </w:rPr>
        <w:t xml:space="preserve">кончания действия Соглашения.  </w:t>
      </w:r>
    </w:p>
    <w:p w:rsidR="0037635C" w:rsidRDefault="0037635C" w:rsidP="0037635C">
      <w:pPr>
        <w:rPr>
          <w:lang w:val="ru-RU"/>
        </w:rPr>
      </w:pPr>
      <w:r w:rsidRPr="0037635C">
        <w:rPr>
          <w:lang w:val="ru-RU"/>
        </w:rPr>
        <w:t>3.3. Доброволец имеет право на анонимность, — не открывать лицо, не раскрывать имя и фамилию, н</w:t>
      </w:r>
      <w:r>
        <w:rPr>
          <w:lang w:val="ru-RU"/>
        </w:rPr>
        <w:t xml:space="preserve">е сообщать публично позывной.  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jc w:val="center"/>
        <w:rPr>
          <w:lang w:val="ru-RU"/>
        </w:rPr>
      </w:pPr>
      <w:r>
        <w:rPr>
          <w:lang w:val="ru-RU"/>
        </w:rPr>
        <w:t>4. ПРАВА ГРАЖДАНСКОГО СОВЕТА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4.1. Г</w:t>
      </w:r>
      <w:r>
        <w:rPr>
          <w:lang w:val="ru-RU"/>
        </w:rPr>
        <w:t xml:space="preserve">ражданский Совет имеет право: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4.1.1. требовать от Добровольца выполнения всех пунктов данного Соглашения непосредственно или через своих представителей, представителей командования ВСУ, председателя СД или </w:t>
      </w:r>
      <w:r>
        <w:rPr>
          <w:lang w:val="ru-RU"/>
        </w:rPr>
        <w:t xml:space="preserve">других уполномоченных ГС лиц; 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4.1.2. требовать от Добровольца подтверждения квалификации и знаний, полученных в ходе обучения, тренингов, консультаций и других форм обучения, включая знание и понимание основных международных документов о правилах ведения войны и гарант</w:t>
      </w:r>
      <w:r>
        <w:rPr>
          <w:lang w:val="ru-RU"/>
        </w:rPr>
        <w:t xml:space="preserve">иях соблюдения прав человека; 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4.1.3. получать информацию об успехах и достижениях Добровольца, равно как и о нарушениях им приказов, от его командования и участвовать в обсуждении вопросов о поощрении или наказании Добровольца.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jc w:val="center"/>
        <w:rPr>
          <w:lang w:val="ru-RU"/>
        </w:rPr>
      </w:pPr>
      <w:r w:rsidRPr="0037635C">
        <w:rPr>
          <w:lang w:val="ru-RU"/>
        </w:rPr>
        <w:t>5. ЗАКЛЮЧИТЕЛЬНЫЕ ПОЛОЖЕНИЯ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5.1. Настоящий договор заключен в двух экземплярах, имеющих равную юридическую силу</w:t>
      </w:r>
      <w:r>
        <w:rPr>
          <w:lang w:val="ru-RU"/>
        </w:rPr>
        <w:t>, по одному для каждой Стороны.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5.2. В случае возникновения споров Стороны обязуются добросовестно приложить все усилия для их разрешения, руководствуясь законодательствами Украины, Республики Польша и Европейского Союза. В случае невозможности разрешения споров, Стороны обращаются для его разрешения в согласо</w:t>
      </w:r>
      <w:r>
        <w:rPr>
          <w:lang w:val="ru-RU"/>
        </w:rPr>
        <w:t>ванный суд.</w:t>
      </w: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>5.3. Все приложения и дополнения к данному Соглашению, подписываемые ГС и Добровольцем, являются неотъемл</w:t>
      </w:r>
      <w:r>
        <w:rPr>
          <w:lang w:val="ru-RU"/>
        </w:rPr>
        <w:t>емой частью данного Соглашения.</w:t>
      </w:r>
    </w:p>
    <w:p w:rsidR="0037635C" w:rsidRPr="0037635C" w:rsidRDefault="0037635C" w:rsidP="0037635C">
      <w:pPr>
        <w:rPr>
          <w:lang w:val="ru-RU"/>
        </w:rPr>
      </w:pPr>
    </w:p>
    <w:p w:rsidR="0037635C" w:rsidRPr="0037635C" w:rsidRDefault="0037635C" w:rsidP="0037635C">
      <w:pPr>
        <w:rPr>
          <w:lang w:val="ru-RU"/>
        </w:rPr>
      </w:pPr>
      <w:r w:rsidRPr="0037635C">
        <w:rPr>
          <w:lang w:val="ru-RU"/>
        </w:rPr>
        <w:t xml:space="preserve">Доброволец_____________  </w:t>
      </w:r>
    </w:p>
    <w:p w:rsidR="0037635C" w:rsidRPr="0037635C" w:rsidRDefault="0037635C" w:rsidP="0037635C">
      <w:pPr>
        <w:rPr>
          <w:lang w:val="ru-RU"/>
        </w:rPr>
      </w:pPr>
    </w:p>
    <w:p w:rsidR="00761DF7" w:rsidRPr="0037635C" w:rsidRDefault="0037635C" w:rsidP="0037635C">
      <w:pPr>
        <w:rPr>
          <w:lang w:val="ru-RU"/>
        </w:rPr>
      </w:pPr>
      <w:r w:rsidRPr="0037635C">
        <w:rPr>
          <w:lang w:val="ru-RU"/>
        </w:rPr>
        <w:t>Координатор Вооруженного сопротивления Гражданского Совета___________</w:t>
      </w:r>
    </w:p>
    <w:sectPr w:rsidR="00761DF7" w:rsidRPr="0037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37635C"/>
    <w:rsid w:val="004B45CF"/>
    <w:rsid w:val="007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202F-96B8-4B12-B75E-13C95CB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Elkin</dc:creator>
  <cp:keywords/>
  <dc:description/>
  <cp:lastModifiedBy>Alexander Elkin</cp:lastModifiedBy>
  <cp:revision>2</cp:revision>
  <dcterms:created xsi:type="dcterms:W3CDTF">2023-11-15T16:25:00Z</dcterms:created>
  <dcterms:modified xsi:type="dcterms:W3CDTF">2023-11-15T16:30:00Z</dcterms:modified>
</cp:coreProperties>
</file>